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23" w:rsidRPr="004A3F23" w:rsidRDefault="004A3F23" w:rsidP="004A3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4A3F2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Минимальные баллы ОГЭ в 2022 году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Русский язык: 15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Математика: 8 (не менее 2 баллов из 8 получено за выполнение заданий по геометрии)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Физика: 11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Обществознание: 14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Литература: 16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Химия: 10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Информатика: 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География: 12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Биология: 13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История: 11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Английский: 29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Немецкий: 29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Французский: 29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Испанский: 29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Шкала перевода баллов ОГЭ 2022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Русский язык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0-14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15-22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23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- 28, из них не менее 4 баллов за грамотность (по критериям ГК1-ГК4). Если по критериям ГК1-ГК4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обучающийся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набрал менее 4 баллов, выставляется отметка «3».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обучающийся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набрал менее 6 баллов, выставляется отметка «4».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- 26 баллов.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Математика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0-7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8-14, не менее 2 баллов получено за выполнение заданий по геометрии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15-21, не менее 2 баллов получено за выполнение заданий по геометрии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 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22-31, не менее 2 баллов получено за выполнение заданий по геометрии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lastRenderedPageBreak/>
        <w:t>Задания по геометрии: 15-19, 23-25.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для естественнонаучного профиля: 18 баллов, из них не менее 6 по геометрии;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для экономического профиля: 18 баллов, из них не менее 5 по геометрии;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>→ для физико-математического профиля: 19 баллов, из них не менее 7 по геометрии.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Физика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0-10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11-22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23-34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35-45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- 31 балл.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Химия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10-20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21-30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31-40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- 27 баллов.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Биология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0-12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13-24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25-35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36-45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- 33 балла.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География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0-11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12-18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19-25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26-31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- 23 балла.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Обществознание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0-13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14-23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24-31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32-37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- 29 баллов.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История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0-10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11-20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21-29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30-37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- 26 баллов.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Литература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0-15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16-26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27-36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37-45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- 32 балла.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Информатика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0-4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5-10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11-15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16-19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- 14 баллов.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Иностранные языки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«2»: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0-28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«3»: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29-45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«4»: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46-57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«5»: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t> 58-68</w:t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3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4A3F23">
        <w:rPr>
          <w:rFonts w:ascii="Arial" w:eastAsia="Times New Roman" w:hAnsi="Arial" w:cs="Arial"/>
          <w:color w:val="000000"/>
          <w:sz w:val="26"/>
          <w:szCs w:val="26"/>
        </w:rPr>
        <w:t>обучения по</w:t>
      </w:r>
      <w:proofErr w:type="gramEnd"/>
      <w:r w:rsidRPr="004A3F23">
        <w:rPr>
          <w:rFonts w:ascii="Arial" w:eastAsia="Times New Roman" w:hAnsi="Arial" w:cs="Arial"/>
          <w:color w:val="000000"/>
          <w:sz w:val="26"/>
          <w:szCs w:val="26"/>
        </w:rPr>
        <w:t xml:space="preserve"> образовательным программам среднего общего образования - 55 баллов.</w:t>
      </w:r>
    </w:p>
    <w:p w:rsidR="00D915E6" w:rsidRPr="004A3F23" w:rsidRDefault="00D915E6" w:rsidP="004A3F23"/>
    <w:sectPr w:rsidR="00D915E6" w:rsidRPr="004A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065"/>
    <w:multiLevelType w:val="multilevel"/>
    <w:tmpl w:val="88C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2BB2"/>
    <w:rsid w:val="004A3F23"/>
    <w:rsid w:val="00CB2BB2"/>
    <w:rsid w:val="00D9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CB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710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6438">
          <w:marLeft w:val="1221"/>
          <w:marRight w:val="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196">
          <w:marLeft w:val="1221"/>
          <w:marRight w:val="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107">
          <w:marLeft w:val="1221"/>
          <w:marRight w:val="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839">
          <w:marLeft w:val="1221"/>
          <w:marRight w:val="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441">
          <w:marLeft w:val="1221"/>
          <w:marRight w:val="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2022-10-02T16:21:00Z</dcterms:created>
  <dcterms:modified xsi:type="dcterms:W3CDTF">2022-10-02T16:21:00Z</dcterms:modified>
</cp:coreProperties>
</file>